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D00" w:rsidRDefault="00C50BDF">
      <w:pPr>
        <w:spacing w:after="9" w:line="259" w:lineRule="auto"/>
        <w:ind w:right="-15"/>
        <w:jc w:val="right"/>
      </w:pPr>
      <w:r>
        <w:rPr>
          <w:b/>
        </w:rPr>
        <w:t>Fecha de entrega:</w:t>
      </w:r>
    </w:p>
    <w:p w:rsidR="00092D00" w:rsidRDefault="00C50BDF">
      <w:pPr>
        <w:spacing w:after="234" w:line="259" w:lineRule="auto"/>
        <w:ind w:right="-15"/>
        <w:jc w:val="right"/>
      </w:pPr>
      <w:r>
        <w:rPr>
          <w:b/>
        </w:rPr>
        <w:t xml:space="preserve">21 de </w:t>
      </w:r>
      <w:proofErr w:type="gramStart"/>
      <w:r>
        <w:rPr>
          <w:b/>
        </w:rPr>
        <w:t>Noviembre</w:t>
      </w:r>
      <w:proofErr w:type="gramEnd"/>
      <w:r>
        <w:rPr>
          <w:b/>
        </w:rPr>
        <w:t xml:space="preserve"> de 2018</w:t>
      </w:r>
    </w:p>
    <w:p w:rsidR="00092D00" w:rsidRDefault="00C50BDF">
      <w:pPr>
        <w:spacing w:after="104" w:line="259" w:lineRule="auto"/>
        <w:jc w:val="center"/>
      </w:pPr>
      <w:proofErr w:type="spellStart"/>
      <w:r>
        <w:rPr>
          <w:b/>
          <w:sz w:val="24"/>
        </w:rPr>
        <w:t>M´etodos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Num´ericos</w:t>
      </w:r>
      <w:proofErr w:type="spellEnd"/>
      <w:r>
        <w:rPr>
          <w:b/>
          <w:sz w:val="24"/>
        </w:rPr>
        <w:t xml:space="preserve"> “A”</w:t>
      </w:r>
    </w:p>
    <w:p w:rsidR="00092D00" w:rsidRDefault="0082118F" w:rsidP="0082118F">
      <w:pPr>
        <w:spacing w:after="158" w:line="259" w:lineRule="auto"/>
        <w:jc w:val="center"/>
      </w:pPr>
      <w:proofErr w:type="spellStart"/>
      <w:r>
        <w:rPr>
          <w:b/>
          <w:sz w:val="24"/>
        </w:rPr>
        <w:t>Proyect</w:t>
      </w:r>
      <w:proofErr w:type="spellEnd"/>
    </w:p>
    <w:p w:rsidR="00092D00" w:rsidRDefault="00C50BDF">
      <w:pPr>
        <w:spacing w:after="516"/>
        <w:ind w:left="-5"/>
      </w:pPr>
      <w:r>
        <w:rPr>
          <w:b/>
        </w:rPr>
        <w:t xml:space="preserve">Objetivos: </w:t>
      </w:r>
      <w:r>
        <w:t xml:space="preserve">El proyecto consta de dos problemas. Cada grupo debe resolver los problemas usando </w:t>
      </w:r>
      <w:proofErr w:type="spellStart"/>
      <w:r>
        <w:rPr>
          <w:b/>
        </w:rPr>
        <w:t>Octave</w:t>
      </w:r>
      <w:proofErr w:type="spellEnd"/>
      <w:r>
        <w:rPr>
          <w:b/>
        </w:rPr>
        <w:t xml:space="preserve"> </w:t>
      </w:r>
      <w:r>
        <w:t xml:space="preserve">y confeccionar un </w:t>
      </w:r>
      <w:proofErr w:type="spellStart"/>
      <w:r>
        <w:t>u´nico</w:t>
      </w:r>
      <w:proofErr w:type="spellEnd"/>
      <w:r>
        <w:t xml:space="preserve"> informe digitalizado que contenga, para cada problema, los resultados que considere </w:t>
      </w:r>
      <w:proofErr w:type="spellStart"/>
      <w:r>
        <w:t>m´</w:t>
      </w:r>
      <w:proofErr w:type="gramStart"/>
      <w:r>
        <w:t>as</w:t>
      </w:r>
      <w:proofErr w:type="spellEnd"/>
      <w:r>
        <w:t xml:space="preserve"> importantes</w:t>
      </w:r>
      <w:proofErr w:type="gramEnd"/>
      <w:r>
        <w:t xml:space="preserve"> en forma de </w:t>
      </w:r>
      <w:proofErr w:type="spellStart"/>
      <w:r>
        <w:t>gr´aficos</w:t>
      </w:r>
      <w:proofErr w:type="spellEnd"/>
      <w:r>
        <w:t xml:space="preserve"> y tablas, el </w:t>
      </w:r>
      <w:proofErr w:type="spellStart"/>
      <w:r>
        <w:t>an´alisis</w:t>
      </w:r>
      <w:proofErr w:type="spellEnd"/>
      <w:r>
        <w:t xml:space="preserve"> y </w:t>
      </w:r>
      <w:proofErr w:type="spellStart"/>
      <w:r>
        <w:t>discuci´on</w:t>
      </w:r>
      <w:proofErr w:type="spellEnd"/>
      <w:r>
        <w:t xml:space="preserve"> de los mismos y el nombre del o los archivos de </w:t>
      </w:r>
      <w:proofErr w:type="spellStart"/>
      <w:r>
        <w:rPr>
          <w:b/>
        </w:rPr>
        <w:t>Octave</w:t>
      </w:r>
      <w:proofErr w:type="spellEnd"/>
      <w:r>
        <w:rPr>
          <w:b/>
        </w:rPr>
        <w:t xml:space="preserve"> </w:t>
      </w:r>
      <w:r>
        <w:t>confeccionados, i</w:t>
      </w:r>
      <w:r>
        <w:t xml:space="preserve">ndicando claramente los comandos necesarios para ejecutarlos. El informe debe estar bien escrito y sin faltas de </w:t>
      </w:r>
      <w:proofErr w:type="spellStart"/>
      <w:r>
        <w:t>ortograf´ıa</w:t>
      </w:r>
      <w:proofErr w:type="spellEnd"/>
      <w:r>
        <w:t xml:space="preserve"> en un archivo de </w:t>
      </w:r>
      <w:proofErr w:type="spellStart"/>
      <w:r>
        <w:t>pdf</w:t>
      </w:r>
      <w:proofErr w:type="spellEnd"/>
      <w:r>
        <w:t xml:space="preserve">. Las funciones bien comentadas, en archivos de </w:t>
      </w:r>
      <w:proofErr w:type="spellStart"/>
      <w:r>
        <w:rPr>
          <w:b/>
        </w:rPr>
        <w:t>Octave</w:t>
      </w:r>
      <w:proofErr w:type="spellEnd"/>
      <w:r>
        <w:t>. Todos los archivos deben subirse al aula virtual o envi</w:t>
      </w:r>
      <w:r>
        <w:t>arse por e-mail al docente tutor del grupo.</w:t>
      </w:r>
    </w:p>
    <w:p w:rsidR="00092D00" w:rsidRDefault="00C50BDF">
      <w:pPr>
        <w:spacing w:after="14" w:line="259" w:lineRule="auto"/>
        <w:ind w:left="0" w:firstLine="0"/>
        <w:jc w:val="left"/>
      </w:pPr>
      <w:r>
        <w:rPr>
          <w:b/>
        </w:rPr>
        <w:t>Problema n</w:t>
      </w:r>
      <w:r>
        <w:rPr>
          <w:vertAlign w:val="superscript"/>
        </w:rPr>
        <w:t>0</w:t>
      </w:r>
      <w:r>
        <w:t>1</w:t>
      </w:r>
    </w:p>
    <w:p w:rsidR="00092D00" w:rsidRDefault="00C50BDF">
      <w:pPr>
        <w:ind w:left="-15" w:firstLine="299"/>
      </w:pPr>
      <w:r>
        <w:t xml:space="preserve">Se desea calcular la forma de un sumidero de descarga de flujo por gravedad, como se muestra en la figura 1, que </w:t>
      </w:r>
      <w:proofErr w:type="spellStart"/>
      <w:r>
        <w:t>reducir´a</w:t>
      </w:r>
      <w:proofErr w:type="spellEnd"/>
      <w:r>
        <w:t xml:space="preserve"> el </w:t>
      </w:r>
      <w:proofErr w:type="spellStart"/>
      <w:r>
        <w:t>m´aximo</w:t>
      </w:r>
      <w:proofErr w:type="spellEnd"/>
      <w:r>
        <w:t xml:space="preserve"> el tiempo de </w:t>
      </w:r>
      <w:proofErr w:type="spellStart"/>
      <w:r>
        <w:t>tr´ansito</w:t>
      </w:r>
      <w:proofErr w:type="spellEnd"/>
      <w:r>
        <w:t xml:space="preserve"> de </w:t>
      </w:r>
      <w:proofErr w:type="spellStart"/>
      <w:r>
        <w:t>part´ıculas</w:t>
      </w:r>
      <w:proofErr w:type="spellEnd"/>
      <w:r>
        <w:t xml:space="preserve"> granuladas descargadas.</w:t>
      </w:r>
    </w:p>
    <w:p w:rsidR="00092D00" w:rsidRDefault="00C50BDF">
      <w:pPr>
        <w:spacing w:after="300" w:line="259" w:lineRule="auto"/>
        <w:ind w:left="2348" w:firstLine="0"/>
        <w:jc w:val="left"/>
      </w:pPr>
      <w:r>
        <w:rPr>
          <w:noProof/>
        </w:rPr>
        <w:drawing>
          <wp:inline distT="0" distB="0" distL="0" distR="0">
            <wp:extent cx="2957512" cy="2105025"/>
            <wp:effectExtent l="0" t="0" r="0" b="0"/>
            <wp:docPr id="31" name="Pictur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7512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D00" w:rsidRDefault="00C50BDF">
      <w:pPr>
        <w:spacing w:after="384" w:line="259" w:lineRule="auto"/>
        <w:ind w:left="0" w:firstLine="0"/>
        <w:jc w:val="center"/>
      </w:pPr>
      <w:r>
        <w:t>F</w:t>
      </w:r>
      <w:r>
        <w:t xml:space="preserve">igura 1: Sumidero de </w:t>
      </w:r>
      <w:proofErr w:type="spellStart"/>
      <w:r>
        <w:t>descraga</w:t>
      </w:r>
      <w:proofErr w:type="spellEnd"/>
    </w:p>
    <w:p w:rsidR="00092D00" w:rsidRDefault="00C50BDF">
      <w:pPr>
        <w:spacing w:after="76"/>
        <w:ind w:left="309"/>
      </w:pPr>
      <w:r>
        <w:t>El sistema de ecuaciones que describen el modelo son:</w:t>
      </w:r>
    </w:p>
    <w:p w:rsidR="00092D00" w:rsidRDefault="00C50BDF">
      <w:pPr>
        <w:spacing w:after="109" w:line="259" w:lineRule="auto"/>
        <w:ind w:left="0" w:right="1022" w:firstLine="0"/>
        <w:jc w:val="right"/>
      </w:pPr>
      <w:r>
        <w:rPr>
          <w:noProof/>
        </w:rPr>
        <w:drawing>
          <wp:inline distT="0" distB="0" distL="0" distR="0">
            <wp:extent cx="4596384" cy="298704"/>
            <wp:effectExtent l="0" t="0" r="0" b="0"/>
            <wp:docPr id="3403" name="Picture 3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3" name="Picture 340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6384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,</w:t>
      </w:r>
    </w:p>
    <w:p w:rsidR="00092D00" w:rsidRDefault="00C50BDF">
      <w:pPr>
        <w:spacing w:after="130" w:line="259" w:lineRule="auto"/>
        <w:ind w:left="495" w:firstLine="0"/>
        <w:jc w:val="center"/>
      </w:pPr>
      <w:r>
        <w:rPr>
          <w:i/>
          <w:sz w:val="14"/>
        </w:rPr>
        <w:t>N</w:t>
      </w:r>
    </w:p>
    <w:p w:rsidR="00092D00" w:rsidRDefault="00C50BDF">
      <w:pPr>
        <w:spacing w:after="0" w:line="259" w:lineRule="auto"/>
        <w:ind w:left="508" w:right="498"/>
        <w:jc w:val="center"/>
      </w:pPr>
      <w:proofErr w:type="spellStart"/>
      <w:r>
        <w:rPr>
          <w:i/>
        </w:rPr>
        <w:t>f</w:t>
      </w:r>
      <w:r>
        <w:rPr>
          <w:i/>
          <w:vertAlign w:val="subscript"/>
        </w:rPr>
        <w:t>N</w:t>
      </w:r>
      <w:proofErr w:type="spellEnd"/>
      <w:r>
        <w:t>(</w:t>
      </w:r>
      <w:r>
        <w:rPr>
          <w:i/>
        </w:rPr>
        <w:t>θ</w:t>
      </w:r>
      <w:r>
        <w:rPr>
          <w:vertAlign w:val="subscript"/>
        </w:rPr>
        <w:t>1</w:t>
      </w:r>
      <w:r>
        <w:rPr>
          <w:i/>
        </w:rPr>
        <w:t>,</w:t>
      </w:r>
      <w:r>
        <w:t>· · ·</w:t>
      </w:r>
      <w:r>
        <w:rPr>
          <w:i/>
        </w:rPr>
        <w:t>,</w:t>
      </w:r>
      <w:proofErr w:type="spellStart"/>
      <w:r>
        <w:rPr>
          <w:i/>
        </w:rPr>
        <w:t>θ</w:t>
      </w:r>
      <w:r>
        <w:rPr>
          <w:i/>
          <w:vertAlign w:val="subscript"/>
        </w:rPr>
        <w:t>N</w:t>
      </w:r>
      <w:proofErr w:type="spellEnd"/>
      <w:r>
        <w:t>) = ∆</w:t>
      </w:r>
      <w:r>
        <w:rPr>
          <w:i/>
        </w:rPr>
        <w:t xml:space="preserve">y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tanθ</m:t>
            </m:r>
            <m:r>
              <w:rPr>
                <w:rFonts w:ascii="Cambria Math" w:hAnsi="Cambria Math"/>
                <w:vertAlign w:val="subscript"/>
              </w:rPr>
              <m:t xml:space="preserve">i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- </m:t>
            </m:r>
            <m:r>
              <w:rPr>
                <w:rFonts w:ascii="Cambria Math" w:hAnsi="Cambria Math"/>
              </w:rPr>
              <m:t xml:space="preserve">L </m:t>
            </m:r>
          </m:e>
        </m:nary>
      </m:oMath>
      <w:r>
        <w:rPr>
          <w:i/>
        </w:rPr>
        <w:t xml:space="preserve"> </w:t>
      </w:r>
      <w:r>
        <w:t>= 0</w:t>
      </w:r>
      <w:r>
        <w:rPr>
          <w:i/>
        </w:rPr>
        <w:t>,</w:t>
      </w:r>
    </w:p>
    <w:p w:rsidR="00092D00" w:rsidRDefault="00C50BDF">
      <w:pPr>
        <w:spacing w:after="3"/>
        <w:ind w:left="-5" w:right="2332"/>
      </w:pPr>
      <w:bookmarkStart w:id="0" w:name="_GoBack"/>
      <w:bookmarkEnd w:id="0"/>
      <w:r>
        <w:t>donde</w:t>
      </w:r>
    </w:p>
    <w:p w:rsidR="00092D00" w:rsidRDefault="00C50BDF">
      <w:pPr>
        <w:spacing w:after="132" w:line="259" w:lineRule="auto"/>
        <w:ind w:left="2303" w:firstLine="0"/>
        <w:jc w:val="left"/>
      </w:pPr>
      <w:r>
        <w:rPr>
          <w:noProof/>
        </w:rPr>
        <w:drawing>
          <wp:inline distT="0" distB="0" distL="0" distR="0">
            <wp:extent cx="2932176" cy="850392"/>
            <wp:effectExtent l="0" t="0" r="0" b="0"/>
            <wp:docPr id="3404" name="Picture 34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4" name="Picture 340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2176" cy="850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D00" w:rsidRDefault="00C50BDF">
      <w:pPr>
        <w:ind w:left="-5"/>
      </w:pPr>
      <w:r>
        <w:t xml:space="preserve">La constante </w:t>
      </w:r>
      <w:r>
        <w:rPr>
          <w:i/>
        </w:rPr>
        <w:t>v</w:t>
      </w:r>
      <w:r>
        <w:rPr>
          <w:vertAlign w:val="subscript"/>
        </w:rPr>
        <w:t xml:space="preserve">0 </w:t>
      </w:r>
      <w:r>
        <w:t xml:space="preserve">es la velocidad inicial granular, </w:t>
      </w:r>
      <w:r>
        <w:rPr>
          <w:i/>
        </w:rPr>
        <w:t xml:space="preserve">L </w:t>
      </w:r>
      <w:r>
        <w:t xml:space="preserve">es la coordenada </w:t>
      </w:r>
      <w:r>
        <w:rPr>
          <w:i/>
        </w:rPr>
        <w:t xml:space="preserve">x </w:t>
      </w:r>
      <w:r>
        <w:t xml:space="preserve">del extremo final del sumidero, </w:t>
      </w:r>
      <w:r>
        <w:rPr>
          <w:i/>
        </w:rPr>
        <w:t xml:space="preserve">µ </w:t>
      </w:r>
      <w:r>
        <w:t xml:space="preserve">es la fuerza de </w:t>
      </w:r>
      <w:proofErr w:type="spellStart"/>
      <w:r>
        <w:t>fricci´on</w:t>
      </w:r>
      <w:proofErr w:type="spellEnd"/>
      <w:r>
        <w:t xml:space="preserve">, </w:t>
      </w:r>
      <w:r>
        <w:rPr>
          <w:i/>
        </w:rPr>
        <w:t xml:space="preserve">N </w:t>
      </w:r>
      <w:r>
        <w:t xml:space="preserve">es el </w:t>
      </w:r>
      <w:proofErr w:type="spellStart"/>
      <w:r>
        <w:t>nu´mero</w:t>
      </w:r>
      <w:proofErr w:type="spellEnd"/>
      <w:r>
        <w:t xml:space="preserve"> de segmentos del sumidero y </w:t>
      </w:r>
      <w:r>
        <w:rPr>
          <w:i/>
        </w:rPr>
        <w:t xml:space="preserve">g </w:t>
      </w:r>
      <w:r>
        <w:t>es la constante gravitacional 32</w:t>
      </w:r>
      <w:r>
        <w:rPr>
          <w:i/>
        </w:rPr>
        <w:t>,</w:t>
      </w:r>
      <w:r>
        <w:t>17</w:t>
      </w:r>
      <w:r>
        <w:rPr>
          <w:i/>
        </w:rPr>
        <w:t>pie/s</w:t>
      </w:r>
      <w:r>
        <w:rPr>
          <w:vertAlign w:val="superscript"/>
        </w:rPr>
        <w:t>2</w:t>
      </w:r>
      <w:r>
        <w:t xml:space="preserve">. La variable </w:t>
      </w:r>
      <w:proofErr w:type="spellStart"/>
      <w:r>
        <w:rPr>
          <w:i/>
        </w:rPr>
        <w:t>θ</w:t>
      </w:r>
      <w:r>
        <w:rPr>
          <w:i/>
          <w:vertAlign w:val="subscript"/>
        </w:rPr>
        <w:t>i</w:t>
      </w:r>
      <w:proofErr w:type="spellEnd"/>
      <w:r>
        <w:rPr>
          <w:i/>
          <w:vertAlign w:val="subscript"/>
        </w:rPr>
        <w:t xml:space="preserve"> </w:t>
      </w:r>
      <w:r>
        <w:t>es el ´</w:t>
      </w:r>
      <w:proofErr w:type="spellStart"/>
      <w:r>
        <w:t>angulo</w:t>
      </w:r>
      <w:proofErr w:type="spellEnd"/>
      <w:r>
        <w:t xml:space="preserve"> del i-´</w:t>
      </w:r>
      <w:proofErr w:type="spellStart"/>
      <w:r>
        <w:t>esimo</w:t>
      </w:r>
      <w:proofErr w:type="spellEnd"/>
      <w:r>
        <w:t xml:space="preserve"> segmento del sumidero.</w:t>
      </w:r>
    </w:p>
    <w:p w:rsidR="00092D00" w:rsidRDefault="00C50BDF">
      <w:pPr>
        <w:numPr>
          <w:ilvl w:val="0"/>
          <w:numId w:val="1"/>
        </w:numPr>
        <w:spacing w:after="211"/>
        <w:ind w:hanging="288"/>
      </w:pPr>
      <w:r>
        <w:t xml:space="preserve">Resuelva el sistema de ecuaciones para </w:t>
      </w:r>
      <w:r>
        <w:rPr>
          <w:i/>
        </w:rPr>
        <w:t xml:space="preserve">θ </w:t>
      </w:r>
      <w:r>
        <w:t>= (</w:t>
      </w:r>
      <w:r>
        <w:rPr>
          <w:i/>
        </w:rPr>
        <w:t>θ</w:t>
      </w:r>
      <w:proofErr w:type="gramStart"/>
      <w:r>
        <w:rPr>
          <w:vertAlign w:val="subscript"/>
        </w:rPr>
        <w:t>1</w:t>
      </w:r>
      <w:r>
        <w:rPr>
          <w:i/>
        </w:rPr>
        <w:t>,</w:t>
      </w:r>
      <w:r>
        <w:t>·</w:t>
      </w:r>
      <w:proofErr w:type="gramEnd"/>
      <w:r>
        <w:t>··</w:t>
      </w:r>
      <w:r>
        <w:rPr>
          <w:i/>
        </w:rPr>
        <w:t>,</w:t>
      </w:r>
      <w:proofErr w:type="spellStart"/>
      <w:r>
        <w:rPr>
          <w:i/>
        </w:rPr>
        <w:t>θ</w:t>
      </w:r>
      <w:r>
        <w:rPr>
          <w:i/>
          <w:vertAlign w:val="subscript"/>
        </w:rPr>
        <w:t>N</w:t>
      </w:r>
      <w:proofErr w:type="spellEnd"/>
      <w:r>
        <w:t>)</w:t>
      </w:r>
      <w:r>
        <w:rPr>
          <w:i/>
          <w:vertAlign w:val="superscript"/>
        </w:rPr>
        <w:t xml:space="preserve">t </w:t>
      </w:r>
      <w:r>
        <w:t xml:space="preserve">con </w:t>
      </w:r>
      <w:r>
        <w:rPr>
          <w:i/>
        </w:rPr>
        <w:t xml:space="preserve">µ </w:t>
      </w:r>
      <w:r>
        <w:t xml:space="preserve">= 0, </w:t>
      </w:r>
      <w:r>
        <w:rPr>
          <w:i/>
        </w:rPr>
        <w:t xml:space="preserve">L </w:t>
      </w:r>
      <w:r>
        <w:t xml:space="preserve">= 2 </w:t>
      </w:r>
      <w:r>
        <w:rPr>
          <w:i/>
        </w:rPr>
        <w:t>pi</w:t>
      </w:r>
      <w:r>
        <w:rPr>
          <w:i/>
        </w:rPr>
        <w:t xml:space="preserve">es, </w:t>
      </w:r>
      <w:r>
        <w:t>∆</w:t>
      </w:r>
      <w:r>
        <w:rPr>
          <w:i/>
        </w:rPr>
        <w:t xml:space="preserve">y </w:t>
      </w:r>
      <w:r>
        <w:t>= 0</w:t>
      </w:r>
      <w:r>
        <w:rPr>
          <w:i/>
        </w:rPr>
        <w:t>,</w:t>
      </w:r>
      <w:r>
        <w:t xml:space="preserve">2 </w:t>
      </w:r>
      <w:r>
        <w:rPr>
          <w:i/>
        </w:rPr>
        <w:t>pies</w:t>
      </w:r>
      <w:r>
        <w:t xml:space="preserve">, </w:t>
      </w:r>
      <w:r>
        <w:rPr>
          <w:i/>
        </w:rPr>
        <w:t xml:space="preserve">N </w:t>
      </w:r>
      <w:r>
        <w:t xml:space="preserve">= 20 y </w:t>
      </w:r>
      <w:r>
        <w:rPr>
          <w:i/>
        </w:rPr>
        <w:t>v</w:t>
      </w:r>
      <w:r>
        <w:rPr>
          <w:vertAlign w:val="subscript"/>
        </w:rPr>
        <w:t xml:space="preserve">0 </w:t>
      </w:r>
      <w:r>
        <w:t xml:space="preserve">= 0. Inicialice con </w:t>
      </w:r>
      <w:proofErr w:type="spellStart"/>
      <w:r>
        <w:rPr>
          <w:i/>
        </w:rPr>
        <w:t>θ</w:t>
      </w:r>
      <w:r>
        <w:rPr>
          <w:i/>
          <w:vertAlign w:val="subscript"/>
        </w:rPr>
        <w:t>i</w:t>
      </w:r>
      <w:proofErr w:type="spellEnd"/>
      <w:r>
        <w:rPr>
          <w:i/>
          <w:vertAlign w:val="subscript"/>
        </w:rPr>
        <w:t xml:space="preserve"> </w:t>
      </w:r>
      <w:r>
        <w:t>= 1</w:t>
      </w:r>
      <w:r>
        <w:rPr>
          <w:i/>
        </w:rPr>
        <w:t xml:space="preserve">, i </w:t>
      </w:r>
      <w:r>
        <w:t>= 1</w:t>
      </w:r>
      <w:r>
        <w:rPr>
          <w:i/>
        </w:rPr>
        <w:t>,</w:t>
      </w:r>
      <w:proofErr w:type="gramStart"/>
      <w:r>
        <w:t>2</w:t>
      </w:r>
      <w:r>
        <w:rPr>
          <w:i/>
        </w:rPr>
        <w:t>,</w:t>
      </w:r>
      <w:r>
        <w:t>·</w:t>
      </w:r>
      <w:proofErr w:type="gramEnd"/>
      <w:r>
        <w:t>··</w:t>
      </w:r>
      <w:r>
        <w:rPr>
          <w:i/>
        </w:rPr>
        <w:t>,N</w:t>
      </w:r>
      <w:r>
        <w:t xml:space="preserve">. Utilice como criterio de parada </w:t>
      </w:r>
      <w:proofErr w:type="spellStart"/>
      <w:r>
        <w:t>k</w:t>
      </w:r>
      <w:r>
        <w:rPr>
          <w:i/>
        </w:rPr>
        <w:t>θ</w:t>
      </w:r>
      <w:proofErr w:type="spellEnd"/>
      <w:r>
        <w:rPr>
          <w:vertAlign w:val="superscript"/>
        </w:rPr>
        <w:t>(</w:t>
      </w:r>
      <w:r>
        <w:rPr>
          <w:i/>
          <w:vertAlign w:val="superscript"/>
        </w:rPr>
        <w:t>k</w:t>
      </w:r>
      <w:r>
        <w:rPr>
          <w:vertAlign w:val="superscript"/>
        </w:rPr>
        <w:t>)</w:t>
      </w:r>
      <w:r>
        <w:t>−</w:t>
      </w:r>
      <w:r>
        <w:rPr>
          <w:i/>
        </w:rPr>
        <w:t>θ</w:t>
      </w:r>
      <w:r>
        <w:rPr>
          <w:vertAlign w:val="superscript"/>
        </w:rPr>
        <w:t>(</w:t>
      </w:r>
      <w:r>
        <w:rPr>
          <w:i/>
          <w:vertAlign w:val="superscript"/>
        </w:rPr>
        <w:t>k</w:t>
      </w:r>
      <w:r>
        <w:rPr>
          <w:vertAlign w:val="superscript"/>
        </w:rPr>
        <w:t>−</w:t>
      </w:r>
      <w:r>
        <w:rPr>
          <w:vertAlign w:val="superscript"/>
        </w:rPr>
        <w:t>1)</w:t>
      </w:r>
      <w:r>
        <w:t>k</w:t>
      </w:r>
      <w:r>
        <w:rPr>
          <w:vertAlign w:val="subscript"/>
        </w:rPr>
        <w:t xml:space="preserve">∞ </w:t>
      </w:r>
      <w:r>
        <w:rPr>
          <w:i/>
        </w:rPr>
        <w:t xml:space="preserve">&lt; </w:t>
      </w:r>
      <w:r>
        <w:t>10</w:t>
      </w:r>
      <w:r>
        <w:rPr>
          <w:vertAlign w:val="superscript"/>
        </w:rPr>
        <w:t>−</w:t>
      </w:r>
      <w:r>
        <w:rPr>
          <w:vertAlign w:val="superscript"/>
        </w:rPr>
        <w:t>7</w:t>
      </w:r>
      <w:r>
        <w:rPr>
          <w:i/>
        </w:rPr>
        <w:t>.</w:t>
      </w:r>
    </w:p>
    <w:p w:rsidR="00092D00" w:rsidRDefault="00C50BDF">
      <w:pPr>
        <w:numPr>
          <w:ilvl w:val="0"/>
          <w:numId w:val="1"/>
        </w:numPr>
        <w:ind w:hanging="288"/>
      </w:pPr>
      <w:r>
        <w:lastRenderedPageBreak/>
        <w:t xml:space="preserve">Modifique </w:t>
      </w:r>
      <w:proofErr w:type="gramStart"/>
      <w:r>
        <w:t xml:space="preserve">algunos </w:t>
      </w:r>
      <w:proofErr w:type="spellStart"/>
      <w:r>
        <w:t>par</w:t>
      </w:r>
      <w:proofErr w:type="gramEnd"/>
      <w:r>
        <w:t>´ametros</w:t>
      </w:r>
      <w:proofErr w:type="spellEnd"/>
      <w:r>
        <w:t xml:space="preserve"> dados en a) y obtenga otras estructuras.</w:t>
      </w:r>
    </w:p>
    <w:p w:rsidR="00092D00" w:rsidRDefault="00C50BDF">
      <w:pPr>
        <w:spacing w:after="122"/>
        <w:ind w:left="-5"/>
      </w:pPr>
      <w:r>
        <w:rPr>
          <w:b/>
        </w:rPr>
        <w:t>Problema n</w:t>
      </w:r>
      <w:r>
        <w:rPr>
          <w:vertAlign w:val="superscript"/>
        </w:rPr>
        <w:t>0</w:t>
      </w:r>
      <w:r>
        <w:t>2 Genere 11 puntos (</w:t>
      </w:r>
      <w:proofErr w:type="spellStart"/>
      <w:r>
        <w:rPr>
          <w:i/>
        </w:rPr>
        <w:t>t</w:t>
      </w:r>
      <w:r>
        <w:rPr>
          <w:i/>
          <w:vertAlign w:val="subscript"/>
        </w:rPr>
        <w:t>k</w:t>
      </w:r>
      <w:r>
        <w:rPr>
          <w:i/>
        </w:rPr>
        <w:t>,y</w:t>
      </w:r>
      <w:r>
        <w:rPr>
          <w:i/>
          <w:vertAlign w:val="subscript"/>
        </w:rPr>
        <w:t>k</w:t>
      </w:r>
      <w:proofErr w:type="spellEnd"/>
      <w:r>
        <w:t>), siendo</w:t>
      </w:r>
      <w:r>
        <w:rPr>
          <w:noProof/>
        </w:rPr>
        <w:drawing>
          <wp:inline distT="0" distB="0" distL="0" distR="0">
            <wp:extent cx="2145792" cy="271272"/>
            <wp:effectExtent l="0" t="0" r="0" b="0"/>
            <wp:docPr id="3405" name="Picture 34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" name="Picture 340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5792" cy="271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092D00" w:rsidRDefault="00C50BDF">
      <w:pPr>
        <w:numPr>
          <w:ilvl w:val="0"/>
          <w:numId w:val="2"/>
        </w:numPr>
        <w:ind w:hanging="277"/>
      </w:pPr>
      <w:r>
        <w:t xml:space="preserve">Ajuste los datos en el sentido de los cuadrados </w:t>
      </w:r>
      <w:proofErr w:type="spellStart"/>
      <w:r>
        <w:t>m´ınimos</w:t>
      </w:r>
      <w:proofErr w:type="spellEnd"/>
      <w:r>
        <w:t xml:space="preserve"> con polinomios de grado 1 a 10. Compare el ajuste </w:t>
      </w:r>
      <w:proofErr w:type="spellStart"/>
      <w:r>
        <w:t>polinomial</w:t>
      </w:r>
      <w:proofErr w:type="spellEnd"/>
      <w:r>
        <w:t xml:space="preserve"> con </w:t>
      </w:r>
      <w:proofErr w:type="spellStart"/>
      <w:r>
        <w:rPr>
          <w:i/>
        </w:rPr>
        <w:t>erf</w:t>
      </w:r>
      <w:proofErr w:type="spellEnd"/>
      <w:r>
        <w:t>(</w:t>
      </w:r>
      <w:r>
        <w:rPr>
          <w:i/>
        </w:rPr>
        <w:t>t</w:t>
      </w:r>
      <w:r>
        <w:t xml:space="preserve">) para valores de </w:t>
      </w:r>
      <w:r>
        <w:rPr>
          <w:i/>
        </w:rPr>
        <w:t xml:space="preserve">t </w:t>
      </w:r>
      <w:r>
        <w:t xml:space="preserve">entre los datos. Muestre </w:t>
      </w:r>
      <w:proofErr w:type="spellStart"/>
      <w:r>
        <w:t>c´omo</w:t>
      </w:r>
      <w:proofErr w:type="spellEnd"/>
      <w:r>
        <w:t xml:space="preserve"> depende el </w:t>
      </w:r>
      <w:proofErr w:type="spellStart"/>
      <w:r>
        <w:t>m´aximo</w:t>
      </w:r>
      <w:proofErr w:type="spellEnd"/>
      <w:r>
        <w:t xml:space="preserve"> error en la </w:t>
      </w:r>
      <w:proofErr w:type="spellStart"/>
      <w:r>
        <w:t>aproximaci´on</w:t>
      </w:r>
      <w:proofErr w:type="spellEnd"/>
      <w:r>
        <w:t xml:space="preserve"> del grado del polinomio.</w:t>
      </w:r>
    </w:p>
    <w:p w:rsidR="00092D00" w:rsidRDefault="00C50BDF">
      <w:pPr>
        <w:numPr>
          <w:ilvl w:val="0"/>
          <w:numId w:val="2"/>
        </w:numPr>
        <w:ind w:hanging="277"/>
      </w:pPr>
      <w:r>
        <w:t>Debido a</w:t>
      </w:r>
      <w:r>
        <w:t xml:space="preserve"> que </w:t>
      </w:r>
      <w:proofErr w:type="spellStart"/>
      <w:r>
        <w:rPr>
          <w:i/>
        </w:rPr>
        <w:t>erf</w:t>
      </w:r>
      <w:proofErr w:type="spellEnd"/>
      <w:r>
        <w:t>(</w:t>
      </w:r>
      <w:r>
        <w:rPr>
          <w:i/>
        </w:rPr>
        <w:t>t</w:t>
      </w:r>
      <w:r>
        <w:t xml:space="preserve">) es una </w:t>
      </w:r>
      <w:proofErr w:type="spellStart"/>
      <w:r>
        <w:t>funci´on</w:t>
      </w:r>
      <w:proofErr w:type="spellEnd"/>
      <w:r>
        <w:t xml:space="preserve"> impar es razonable que ajuste los datos por una </w:t>
      </w:r>
      <w:proofErr w:type="spellStart"/>
      <w:r>
        <w:t>combinaci´on</w:t>
      </w:r>
      <w:proofErr w:type="spellEnd"/>
      <w:r>
        <w:t xml:space="preserve"> lineal de potencias impares de </w:t>
      </w:r>
      <w:r>
        <w:rPr>
          <w:i/>
        </w:rPr>
        <w:t>t</w:t>
      </w:r>
      <w:r>
        <w:t xml:space="preserve">. Otra vez, muestre </w:t>
      </w:r>
      <w:proofErr w:type="spellStart"/>
      <w:r>
        <w:t>c´omo</w:t>
      </w:r>
      <w:proofErr w:type="spellEnd"/>
      <w:r>
        <w:t xml:space="preserve"> depende el error en la </w:t>
      </w:r>
      <w:proofErr w:type="spellStart"/>
      <w:r>
        <w:t>aproximaci´on</w:t>
      </w:r>
      <w:proofErr w:type="spellEnd"/>
      <w:r>
        <w:t xml:space="preserve"> del grado del polinomio.</w:t>
      </w:r>
    </w:p>
    <w:p w:rsidR="00092D00" w:rsidRDefault="00C50BDF">
      <w:pPr>
        <w:numPr>
          <w:ilvl w:val="0"/>
          <w:numId w:val="2"/>
        </w:numPr>
        <w:spacing w:after="280"/>
        <w:ind w:hanging="277"/>
      </w:pPr>
      <w:r>
        <w:t xml:space="preserve">Los polinomios no son particularmente buenas aproximaciones para </w:t>
      </w:r>
      <w:proofErr w:type="spellStart"/>
      <w:r>
        <w:rPr>
          <w:i/>
        </w:rPr>
        <w:t>erf</w:t>
      </w:r>
      <w:proofErr w:type="spellEnd"/>
      <w:r>
        <w:t>(</w:t>
      </w:r>
      <w:r>
        <w:rPr>
          <w:i/>
        </w:rPr>
        <w:t>t</w:t>
      </w:r>
      <w:r>
        <w:t xml:space="preserve">) debido a que ellos no </w:t>
      </w:r>
      <w:proofErr w:type="spellStart"/>
      <w:r>
        <w:t>est´an</w:t>
      </w:r>
      <w:proofErr w:type="spellEnd"/>
      <w:r>
        <w:t xml:space="preserve"> acotados para grandes valores de </w:t>
      </w:r>
      <w:r>
        <w:rPr>
          <w:i/>
        </w:rPr>
        <w:t>t</w:t>
      </w:r>
      <w:r>
        <w:t xml:space="preserve">, mientras que </w:t>
      </w:r>
      <w:proofErr w:type="spellStart"/>
      <w:r>
        <w:rPr>
          <w:i/>
        </w:rPr>
        <w:t>erf</w:t>
      </w:r>
      <w:proofErr w:type="spellEnd"/>
      <w:r>
        <w:t>(</w:t>
      </w:r>
      <w:r>
        <w:rPr>
          <w:i/>
        </w:rPr>
        <w:t>t</w:t>
      </w:r>
      <w:r>
        <w:t xml:space="preserve">) se aproxima a 1 para </w:t>
      </w:r>
      <w:r>
        <w:rPr>
          <w:i/>
        </w:rPr>
        <w:t xml:space="preserve">t </w:t>
      </w:r>
      <w:r>
        <w:t>grande. Usando el mismo conjunto de datos, ajuste con un modelo de la forma:</w:t>
      </w:r>
    </w:p>
    <w:p w:rsidR="00092D00" w:rsidRDefault="00C50BDF">
      <w:pPr>
        <w:spacing w:after="189" w:line="259" w:lineRule="auto"/>
        <w:ind w:left="508"/>
        <w:jc w:val="center"/>
      </w:pPr>
      <w:proofErr w:type="spellStart"/>
      <w:r>
        <w:rPr>
          <w:i/>
        </w:rPr>
        <w:t>erf</w:t>
      </w:r>
      <w:proofErr w:type="spellEnd"/>
      <w:r>
        <w:t>(</w:t>
      </w:r>
      <w:r>
        <w:rPr>
          <w:i/>
        </w:rPr>
        <w:t>t</w:t>
      </w:r>
      <w:r>
        <w:t xml:space="preserve">) </w:t>
      </w:r>
      <w:r>
        <w:t xml:space="preserve">≈ </w:t>
      </w:r>
      <w:r>
        <w:rPr>
          <w:i/>
        </w:rPr>
        <w:t>c</w:t>
      </w:r>
      <w:r>
        <w:rPr>
          <w:sz w:val="14"/>
        </w:rPr>
        <w:t xml:space="preserve">1 </w:t>
      </w:r>
      <w:r>
        <w:t xml:space="preserve">+ </w:t>
      </w:r>
      <w:r>
        <w:rPr>
          <w:i/>
        </w:rPr>
        <w:t>e</w:t>
      </w:r>
      <w:r>
        <w:rPr>
          <w:sz w:val="14"/>
        </w:rPr>
        <w:t>−</w:t>
      </w:r>
      <w:r>
        <w:rPr>
          <w:i/>
          <w:sz w:val="14"/>
        </w:rPr>
        <w:t>t</w:t>
      </w:r>
      <w:r>
        <w:rPr>
          <w:sz w:val="10"/>
        </w:rPr>
        <w:t>2</w:t>
      </w:r>
      <w:r>
        <w:t>(</w:t>
      </w:r>
      <w:r>
        <w:rPr>
          <w:i/>
        </w:rPr>
        <w:t>c</w:t>
      </w:r>
      <w:r>
        <w:rPr>
          <w:sz w:val="14"/>
        </w:rPr>
        <w:t xml:space="preserve">2 </w:t>
      </w:r>
      <w:r>
        <w:t xml:space="preserve">+ </w:t>
      </w:r>
      <w:r>
        <w:rPr>
          <w:i/>
        </w:rPr>
        <w:t>c</w:t>
      </w:r>
      <w:r>
        <w:rPr>
          <w:sz w:val="14"/>
        </w:rPr>
        <w:t>3</w:t>
      </w:r>
      <w:r>
        <w:rPr>
          <w:i/>
        </w:rPr>
        <w:t xml:space="preserve">z </w:t>
      </w:r>
      <w:r>
        <w:t xml:space="preserve">+ </w:t>
      </w:r>
      <w:r>
        <w:rPr>
          <w:i/>
        </w:rPr>
        <w:t>c</w:t>
      </w:r>
      <w:r>
        <w:rPr>
          <w:sz w:val="14"/>
        </w:rPr>
        <w:t>4</w:t>
      </w:r>
      <w:r>
        <w:rPr>
          <w:i/>
        </w:rPr>
        <w:t>z</w:t>
      </w:r>
      <w:r>
        <w:rPr>
          <w:sz w:val="14"/>
        </w:rPr>
        <w:t xml:space="preserve">2 </w:t>
      </w:r>
      <w:r>
        <w:t xml:space="preserve">+ </w:t>
      </w:r>
      <w:r>
        <w:rPr>
          <w:i/>
        </w:rPr>
        <w:t>c</w:t>
      </w:r>
      <w:r>
        <w:rPr>
          <w:sz w:val="14"/>
        </w:rPr>
        <w:t>5</w:t>
      </w:r>
      <w:r>
        <w:rPr>
          <w:i/>
        </w:rPr>
        <w:t>z</w:t>
      </w:r>
      <w:r>
        <w:rPr>
          <w:sz w:val="14"/>
        </w:rPr>
        <w:t>3</w:t>
      </w:r>
      <w:r>
        <w:t>)</w:t>
      </w:r>
    </w:p>
    <w:p w:rsidR="00092D00" w:rsidRDefault="00C50BDF">
      <w:pPr>
        <w:ind w:left="508"/>
      </w:pPr>
      <w:r>
        <w:t>donde</w:t>
      </w:r>
      <w:r>
        <w:rPr>
          <w:noProof/>
        </w:rPr>
        <w:drawing>
          <wp:inline distT="0" distB="0" distL="0" distR="0">
            <wp:extent cx="512064" cy="274320"/>
            <wp:effectExtent l="0" t="0" r="0" b="0"/>
            <wp:docPr id="3406" name="Picture 34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6" name="Picture 34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064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Compare el error cometido en este caso con el de los modelos </w:t>
      </w:r>
      <w:proofErr w:type="spellStart"/>
      <w:r>
        <w:t>polinomiales</w:t>
      </w:r>
      <w:proofErr w:type="spellEnd"/>
      <w:r>
        <w:t>.</w:t>
      </w:r>
    </w:p>
    <w:sectPr w:rsidR="00092D00">
      <w:pgSz w:w="11906" w:h="16838"/>
      <w:pgMar w:top="2477" w:right="1134" w:bottom="491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13BF2"/>
    <w:multiLevelType w:val="hybridMultilevel"/>
    <w:tmpl w:val="0C821836"/>
    <w:lvl w:ilvl="0" w:tplc="1144BD5A">
      <w:start w:val="1"/>
      <w:numFmt w:val="lowerLetter"/>
      <w:lvlText w:val="%1)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CCD69A">
      <w:start w:val="1"/>
      <w:numFmt w:val="lowerLetter"/>
      <w:lvlText w:val="%2"/>
      <w:lvlJc w:val="left"/>
      <w:pPr>
        <w:ind w:left="12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8417B0">
      <w:start w:val="1"/>
      <w:numFmt w:val="lowerRoman"/>
      <w:lvlText w:val="%3"/>
      <w:lvlJc w:val="left"/>
      <w:pPr>
        <w:ind w:left="201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CA03C2">
      <w:start w:val="1"/>
      <w:numFmt w:val="decimal"/>
      <w:lvlText w:val="%4"/>
      <w:lvlJc w:val="left"/>
      <w:pPr>
        <w:ind w:left="273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E2D776">
      <w:start w:val="1"/>
      <w:numFmt w:val="lowerLetter"/>
      <w:lvlText w:val="%5"/>
      <w:lvlJc w:val="left"/>
      <w:pPr>
        <w:ind w:left="345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7E48DE">
      <w:start w:val="1"/>
      <w:numFmt w:val="lowerRoman"/>
      <w:lvlText w:val="%6"/>
      <w:lvlJc w:val="left"/>
      <w:pPr>
        <w:ind w:left="417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CE6776">
      <w:start w:val="1"/>
      <w:numFmt w:val="decimal"/>
      <w:lvlText w:val="%7"/>
      <w:lvlJc w:val="left"/>
      <w:pPr>
        <w:ind w:left="48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585280">
      <w:start w:val="1"/>
      <w:numFmt w:val="lowerLetter"/>
      <w:lvlText w:val="%8"/>
      <w:lvlJc w:val="left"/>
      <w:pPr>
        <w:ind w:left="561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40797E">
      <w:start w:val="1"/>
      <w:numFmt w:val="lowerRoman"/>
      <w:lvlText w:val="%9"/>
      <w:lvlJc w:val="left"/>
      <w:pPr>
        <w:ind w:left="633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B41034"/>
    <w:multiLevelType w:val="hybridMultilevel"/>
    <w:tmpl w:val="9BE4FDA2"/>
    <w:lvl w:ilvl="0" w:tplc="C5BC634E">
      <w:start w:val="1"/>
      <w:numFmt w:val="decimal"/>
      <w:lvlText w:val="%1)"/>
      <w:lvlJc w:val="left"/>
      <w:pPr>
        <w:ind w:left="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584E76">
      <w:start w:val="1"/>
      <w:numFmt w:val="lowerLetter"/>
      <w:lvlText w:val="%2"/>
      <w:lvlJc w:val="left"/>
      <w:pPr>
        <w:ind w:left="1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6A9C60">
      <w:start w:val="1"/>
      <w:numFmt w:val="lowerRoman"/>
      <w:lvlText w:val="%3"/>
      <w:lvlJc w:val="left"/>
      <w:pPr>
        <w:ind w:left="2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74F756">
      <w:start w:val="1"/>
      <w:numFmt w:val="decimal"/>
      <w:lvlText w:val="%4"/>
      <w:lvlJc w:val="left"/>
      <w:pPr>
        <w:ind w:left="2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EC9D2A">
      <w:start w:val="1"/>
      <w:numFmt w:val="lowerLetter"/>
      <w:lvlText w:val="%5"/>
      <w:lvlJc w:val="left"/>
      <w:pPr>
        <w:ind w:left="34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6E42C6">
      <w:start w:val="1"/>
      <w:numFmt w:val="lowerRoman"/>
      <w:lvlText w:val="%6"/>
      <w:lvlJc w:val="left"/>
      <w:pPr>
        <w:ind w:left="41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6C9A54">
      <w:start w:val="1"/>
      <w:numFmt w:val="decimal"/>
      <w:lvlText w:val="%7"/>
      <w:lvlJc w:val="left"/>
      <w:pPr>
        <w:ind w:left="49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80214C">
      <w:start w:val="1"/>
      <w:numFmt w:val="lowerLetter"/>
      <w:lvlText w:val="%8"/>
      <w:lvlJc w:val="left"/>
      <w:pPr>
        <w:ind w:left="56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806F84">
      <w:start w:val="1"/>
      <w:numFmt w:val="lowerRoman"/>
      <w:lvlText w:val="%9"/>
      <w:lvlJc w:val="left"/>
      <w:pPr>
        <w:ind w:left="6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D00"/>
    <w:rsid w:val="00092D00"/>
    <w:rsid w:val="0082118F"/>
    <w:rsid w:val="00C5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CB85"/>
  <w15:docId w15:val="{0AE9662D-B159-486E-AB2B-09D0F836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2" w:line="255" w:lineRule="auto"/>
      <w:ind w:left="10" w:hanging="10"/>
      <w:jc w:val="both"/>
    </w:pPr>
    <w:rPr>
      <w:rFonts w:ascii="Cambria" w:eastAsia="Cambria" w:hAnsi="Cambria" w:cs="Cambria"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211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HP</cp:lastModifiedBy>
  <cp:revision>3</cp:revision>
  <dcterms:created xsi:type="dcterms:W3CDTF">2018-11-15T23:21:00Z</dcterms:created>
  <dcterms:modified xsi:type="dcterms:W3CDTF">2018-11-15T23:22:00Z</dcterms:modified>
</cp:coreProperties>
</file>